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CE29" w14:textId="77777777" w:rsidR="00B97BC3" w:rsidRPr="00DB4017" w:rsidRDefault="00B97BC3" w:rsidP="00B97BC3">
      <w:pPr>
        <w:pStyle w:val="Titre2"/>
        <w:numPr>
          <w:ilvl w:val="0"/>
          <w:numId w:val="0"/>
        </w:numPr>
        <w:spacing w:after="0"/>
        <w:rPr>
          <w:rFonts w:ascii="Barlow" w:eastAsia="Arial Unicode MS" w:hAnsi="Barlow"/>
          <w:sz w:val="18"/>
          <w:szCs w:val="18"/>
        </w:rPr>
      </w:pPr>
      <w:r w:rsidRPr="00DB4017">
        <w:rPr>
          <w:rFonts w:ascii="Barlow" w:eastAsia="Arial Unicode MS" w:hAnsi="Barlow"/>
          <w:sz w:val="18"/>
          <w:szCs w:val="18"/>
        </w:rPr>
        <w:t>REPUBLIQUE FRANCAISE</w:t>
      </w:r>
    </w:p>
    <w:p w14:paraId="0761D603" w14:textId="77777777" w:rsidR="00B97BC3" w:rsidRDefault="00B97BC3" w:rsidP="00B97BC3">
      <w:pPr>
        <w:spacing w:after="0"/>
        <w:rPr>
          <w:rFonts w:eastAsia="Arial Unicode MS"/>
          <w:b/>
          <w:sz w:val="18"/>
          <w:szCs w:val="18"/>
          <w:u w:val="single"/>
        </w:rPr>
      </w:pPr>
      <w:r w:rsidRPr="00DB4017">
        <w:rPr>
          <w:rFonts w:ascii="Barlow" w:eastAsia="Arial Unicode MS" w:hAnsi="Barlow"/>
          <w:b/>
          <w:sz w:val="18"/>
          <w:szCs w:val="18"/>
          <w:u w:val="single"/>
        </w:rPr>
        <w:t>Collectivité de ………………………</w:t>
      </w:r>
    </w:p>
    <w:p w14:paraId="320A321A" w14:textId="77777777" w:rsidR="00B97BC3" w:rsidRDefault="00B97BC3" w:rsidP="00797BA9">
      <w:pPr>
        <w:spacing w:after="0"/>
        <w:jc w:val="center"/>
        <w:rPr>
          <w:rFonts w:ascii="Barlow" w:hAnsi="Barlow" w:cs="Arial"/>
          <w:b/>
          <w:sz w:val="20"/>
          <w:szCs w:val="20"/>
        </w:rPr>
      </w:pPr>
    </w:p>
    <w:p w14:paraId="6A18259B" w14:textId="6BD78F05" w:rsidR="00B97BC3" w:rsidRPr="00D73408" w:rsidRDefault="00797BA9" w:rsidP="00D73408">
      <w:pPr>
        <w:tabs>
          <w:tab w:val="left" w:pos="284"/>
          <w:tab w:val="left" w:pos="2552"/>
        </w:tabs>
        <w:spacing w:after="120"/>
        <w:ind w:left="-567" w:right="-567"/>
        <w:jc w:val="center"/>
        <w:rPr>
          <w:rStyle w:val="lev"/>
          <w:rFonts w:ascii="Barlow" w:hAnsi="Barlow"/>
          <w:color w:val="0070C0"/>
          <w:sz w:val="16"/>
          <w:szCs w:val="16"/>
        </w:rPr>
      </w:pPr>
      <w:r w:rsidRPr="000569C4">
        <w:rPr>
          <w:rFonts w:ascii="Barlow" w:hAnsi="Barlow" w:cs="Arial"/>
          <w:b/>
          <w:sz w:val="20"/>
          <w:szCs w:val="20"/>
        </w:rPr>
        <w:t xml:space="preserve">ARRETE PORTANT </w:t>
      </w:r>
      <w:r w:rsidR="00B97BC3">
        <w:rPr>
          <w:rFonts w:ascii="Barlow" w:hAnsi="Barlow" w:cs="Arial"/>
          <w:b/>
          <w:sz w:val="20"/>
          <w:szCs w:val="20"/>
        </w:rPr>
        <w:t>RENOUVELLEMENT DU</w:t>
      </w:r>
      <w:r w:rsidRPr="000569C4">
        <w:rPr>
          <w:rFonts w:ascii="Barlow" w:hAnsi="Barlow" w:cs="Arial"/>
          <w:b/>
          <w:sz w:val="20"/>
          <w:szCs w:val="20"/>
        </w:rPr>
        <w:t xml:space="preserve"> CONGE DE LONGUE </w:t>
      </w:r>
      <w:r w:rsidR="00381DDA">
        <w:rPr>
          <w:rFonts w:ascii="Barlow" w:hAnsi="Barlow" w:cs="Arial"/>
          <w:b/>
          <w:sz w:val="20"/>
          <w:szCs w:val="20"/>
        </w:rPr>
        <w:t>DUREE</w:t>
      </w:r>
      <w:r w:rsidRPr="000569C4">
        <w:rPr>
          <w:rFonts w:ascii="Barlow" w:hAnsi="Barlow" w:cs="Arial"/>
          <w:b/>
          <w:sz w:val="20"/>
          <w:szCs w:val="20"/>
        </w:rPr>
        <w:t xml:space="preserve"> </w:t>
      </w:r>
      <w:r w:rsidR="00D73408" w:rsidRPr="00D73408">
        <w:rPr>
          <w:rFonts w:ascii="Barlow" w:hAnsi="Barlow" w:cs="Arial"/>
          <w:b/>
          <w:color w:val="0070C0"/>
          <w:sz w:val="20"/>
          <w:szCs w:val="20"/>
        </w:rPr>
        <w:t>(hors saisine obligatoire du conseil médical)</w:t>
      </w:r>
      <w:r w:rsidRPr="000569C4">
        <w:rPr>
          <w:rFonts w:ascii="Barlow" w:hAnsi="Barlow" w:cs="Arial"/>
          <w:b/>
          <w:sz w:val="20"/>
          <w:szCs w:val="20"/>
        </w:rPr>
        <w:br/>
      </w:r>
      <w:r w:rsidR="00B97BC3" w:rsidRPr="00D73408">
        <w:rPr>
          <w:rFonts w:ascii="Barlow" w:hAnsi="Barlow"/>
          <w:b/>
          <w:i/>
          <w:iCs/>
          <w:color w:val="0070C0"/>
          <w:sz w:val="16"/>
          <w:szCs w:val="16"/>
        </w:rPr>
        <w:t xml:space="preserve">Les mentions en italiques constituent des commentaires destinés à faciliter la rédaction de l’arrêté. </w:t>
      </w:r>
      <w:r w:rsidR="00B97BC3" w:rsidRPr="00D73408">
        <w:rPr>
          <w:rFonts w:ascii="Barlow" w:hAnsi="Barlow"/>
          <w:b/>
          <w:i/>
          <w:iCs/>
          <w:color w:val="0070C0"/>
          <w:sz w:val="16"/>
          <w:szCs w:val="16"/>
          <w:u w:val="single"/>
        </w:rPr>
        <w:t>Ils doivent être supprimés de l’arrêté définitif</w:t>
      </w:r>
      <w:r w:rsidR="00B97BC3" w:rsidRPr="00D73408">
        <w:rPr>
          <w:rFonts w:ascii="Barlow" w:hAnsi="Barlow"/>
          <w:b/>
          <w:i/>
          <w:iCs/>
          <w:color w:val="0070C0"/>
          <w:sz w:val="16"/>
          <w:szCs w:val="16"/>
        </w:rPr>
        <w:t>.</w:t>
      </w:r>
    </w:p>
    <w:p w14:paraId="64880F6A" w14:textId="77777777" w:rsidR="00797BA9" w:rsidRPr="000569C4" w:rsidRDefault="00797BA9" w:rsidP="00D73408">
      <w:pPr>
        <w:spacing w:after="12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Le Maire </w:t>
      </w:r>
      <w:r w:rsidRPr="00CC6AA0">
        <w:rPr>
          <w:rFonts w:ascii="Barlow" w:hAnsi="Barlow" w:cs="Arial"/>
          <w:color w:val="0070C0"/>
          <w:sz w:val="20"/>
          <w:szCs w:val="20"/>
        </w:rPr>
        <w:t>(</w:t>
      </w:r>
      <w:r w:rsidRPr="00CC6AA0">
        <w:rPr>
          <w:rFonts w:ascii="Barlow" w:hAnsi="Barlow" w:cs="Arial"/>
          <w:i/>
          <w:color w:val="0070C0"/>
          <w:sz w:val="20"/>
          <w:szCs w:val="20"/>
        </w:rPr>
        <w:t>ou le Président</w:t>
      </w:r>
      <w:r w:rsidRPr="00CC6AA0">
        <w:rPr>
          <w:rFonts w:ascii="Barlow" w:hAnsi="Barlow" w:cs="Arial"/>
          <w:color w:val="0070C0"/>
          <w:sz w:val="20"/>
          <w:szCs w:val="20"/>
        </w:rPr>
        <w:t xml:space="preserve">) </w:t>
      </w:r>
      <w:r w:rsidRPr="000569C4">
        <w:rPr>
          <w:rFonts w:ascii="Barlow" w:hAnsi="Barlow" w:cs="Arial"/>
          <w:sz w:val="20"/>
          <w:szCs w:val="20"/>
        </w:rPr>
        <w:t>de .................................</w:t>
      </w:r>
    </w:p>
    <w:p w14:paraId="52C4436D" w14:textId="69391E40" w:rsidR="00797BA9" w:rsidRPr="000569C4" w:rsidRDefault="00797BA9" w:rsidP="008339C4">
      <w:pPr>
        <w:spacing w:after="120"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VU le code général de la fonction publique et notamment les articles L. 822-</w:t>
      </w:r>
      <w:r w:rsidR="00381DDA">
        <w:rPr>
          <w:rFonts w:ascii="Barlow" w:hAnsi="Barlow" w:cs="Arial"/>
          <w:sz w:val="20"/>
          <w:szCs w:val="20"/>
        </w:rPr>
        <w:t xml:space="preserve">12 </w:t>
      </w:r>
      <w:r w:rsidRPr="000569C4">
        <w:rPr>
          <w:rFonts w:ascii="Barlow" w:hAnsi="Barlow" w:cs="Arial"/>
          <w:sz w:val="20"/>
          <w:szCs w:val="20"/>
        </w:rPr>
        <w:t>à L. 822-</w:t>
      </w:r>
      <w:proofErr w:type="gramStart"/>
      <w:r w:rsidR="00381DDA">
        <w:rPr>
          <w:rFonts w:ascii="Barlow" w:hAnsi="Barlow" w:cs="Arial"/>
          <w:sz w:val="20"/>
          <w:szCs w:val="20"/>
        </w:rPr>
        <w:t>17 ,</w:t>
      </w:r>
      <w:proofErr w:type="gramEnd"/>
    </w:p>
    <w:p w14:paraId="4E5B9858" w14:textId="0ABC9AE5" w:rsidR="00797BA9" w:rsidRDefault="00797BA9" w:rsidP="00D73408">
      <w:pPr>
        <w:spacing w:after="120"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VU le décret nº 87-602 du 30 juillet 1987 pris pour l’application de la loi n° 84-53 du 26 janvier 1984 portant dispositions statutaires relatives à la fonction publique et relatif à l’organisation des co</w:t>
      </w:r>
      <w:r w:rsidR="00381DDA">
        <w:rPr>
          <w:rFonts w:ascii="Barlow" w:hAnsi="Barlow" w:cs="Arial"/>
          <w:sz w:val="20"/>
          <w:szCs w:val="20"/>
        </w:rPr>
        <w:t>nseils</w:t>
      </w:r>
      <w:r w:rsidRPr="000569C4">
        <w:rPr>
          <w:rFonts w:ascii="Barlow" w:hAnsi="Barlow" w:cs="Arial"/>
          <w:sz w:val="20"/>
          <w:szCs w:val="20"/>
        </w:rPr>
        <w:t xml:space="preserve"> médicaux, aux conditions d’aptitude physique et au régime des congés de maladie des fonctionnaires territoriaux,</w:t>
      </w:r>
    </w:p>
    <w:p w14:paraId="28A478A7" w14:textId="0816FED7" w:rsidR="00D73408" w:rsidRDefault="00D73408" w:rsidP="00D73408">
      <w:pPr>
        <w:tabs>
          <w:tab w:val="left" w:pos="1134"/>
        </w:tabs>
        <w:spacing w:after="120" w:line="240" w:lineRule="auto"/>
        <w:ind w:left="284" w:hanging="284"/>
        <w:jc w:val="both"/>
        <w:rPr>
          <w:rFonts w:ascii="Barlow" w:hAnsi="Barlow" w:cs="Arial"/>
          <w:color w:val="0070C0"/>
          <w:sz w:val="20"/>
          <w:szCs w:val="20"/>
        </w:rPr>
      </w:pPr>
      <w:r w:rsidRPr="00A32AF5">
        <w:rPr>
          <w:rFonts w:ascii="Barlow" w:hAnsi="Barlow" w:cs="Arial"/>
          <w:i/>
          <w:iCs/>
          <w:color w:val="0070C0"/>
          <w:sz w:val="20"/>
          <w:szCs w:val="20"/>
        </w:rPr>
        <w:t>(Le cas échéant pour les fonctionnaires temps non complet régime CNRACL)</w:t>
      </w:r>
      <w:r w:rsidRPr="00A32AF5">
        <w:rPr>
          <w:rFonts w:ascii="Barlow" w:hAnsi="Barlow" w:cs="Arial"/>
          <w:color w:val="0070C0"/>
          <w:sz w:val="20"/>
          <w:szCs w:val="20"/>
        </w:rPr>
        <w:t xml:space="preserve"> VU Le décret n°91-298 du 20 mars 1991 modifié portant dispositions statutaires applicables aux agents territoriaux nommés dans des emplois permanents à temps non complet ;</w:t>
      </w:r>
    </w:p>
    <w:p w14:paraId="7AE1532F" w14:textId="77777777" w:rsidR="00D73408" w:rsidRPr="000569C4" w:rsidRDefault="00D73408" w:rsidP="00D73408">
      <w:pPr>
        <w:spacing w:after="12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</w:t>
      </w:r>
      <w:r>
        <w:rPr>
          <w:rFonts w:ascii="Barlow" w:hAnsi="Barlow" w:cs="Arial"/>
          <w:sz w:val="20"/>
          <w:szCs w:val="20"/>
        </w:rPr>
        <w:t>L</w:t>
      </w:r>
      <w:r w:rsidRPr="000569C4">
        <w:rPr>
          <w:rFonts w:ascii="Barlow" w:hAnsi="Barlow" w:cs="Arial"/>
          <w:sz w:val="20"/>
          <w:szCs w:val="20"/>
        </w:rPr>
        <w:t>e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(s) </w:t>
      </w:r>
      <w:r w:rsidRPr="000569C4">
        <w:rPr>
          <w:rFonts w:ascii="Barlow" w:hAnsi="Barlow" w:cs="Arial"/>
          <w:sz w:val="20"/>
          <w:szCs w:val="20"/>
        </w:rPr>
        <w:t>certificat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(s) </w:t>
      </w:r>
      <w:r w:rsidRPr="000569C4">
        <w:rPr>
          <w:rFonts w:ascii="Barlow" w:hAnsi="Barlow" w:cs="Arial"/>
          <w:sz w:val="20"/>
          <w:szCs w:val="20"/>
        </w:rPr>
        <w:t>médical</w:t>
      </w:r>
      <w:r w:rsidRPr="00E535F8">
        <w:rPr>
          <w:rFonts w:ascii="Barlow" w:hAnsi="Barlow" w:cs="Arial"/>
          <w:color w:val="0070C0"/>
          <w:sz w:val="20"/>
          <w:szCs w:val="20"/>
        </w:rPr>
        <w:t>(</w:t>
      </w:r>
      <w:proofErr w:type="spellStart"/>
      <w:r w:rsidRPr="00E535F8">
        <w:rPr>
          <w:rFonts w:ascii="Barlow" w:hAnsi="Barlow" w:cs="Arial"/>
          <w:color w:val="0070C0"/>
          <w:sz w:val="20"/>
          <w:szCs w:val="20"/>
        </w:rPr>
        <w:t>ux</w:t>
      </w:r>
      <w:proofErr w:type="spellEnd"/>
      <w:r w:rsidRPr="00E535F8">
        <w:rPr>
          <w:rFonts w:ascii="Barlow" w:hAnsi="Barlow" w:cs="Arial"/>
          <w:color w:val="0070C0"/>
          <w:sz w:val="20"/>
          <w:szCs w:val="20"/>
        </w:rPr>
        <w:t xml:space="preserve">) </w:t>
      </w:r>
      <w:r w:rsidRPr="000569C4">
        <w:rPr>
          <w:rFonts w:ascii="Barlow" w:hAnsi="Barlow" w:cs="Arial"/>
          <w:sz w:val="20"/>
          <w:szCs w:val="20"/>
        </w:rPr>
        <w:t>plaçant l'agent en arrêt de travail depuis le ......................................</w:t>
      </w:r>
    </w:p>
    <w:p w14:paraId="5F3EA6AE" w14:textId="61912FBC" w:rsidR="00797BA9" w:rsidRPr="000569C4" w:rsidRDefault="00797BA9" w:rsidP="00D73408">
      <w:pPr>
        <w:spacing w:after="120"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</w:t>
      </w:r>
      <w:r w:rsidR="00D73408">
        <w:rPr>
          <w:rFonts w:ascii="Barlow" w:hAnsi="Barlow" w:cs="Arial"/>
          <w:sz w:val="20"/>
          <w:szCs w:val="20"/>
        </w:rPr>
        <w:t>L</w:t>
      </w:r>
      <w:r w:rsidRPr="000569C4">
        <w:rPr>
          <w:rFonts w:ascii="Barlow" w:hAnsi="Barlow" w:cs="Arial"/>
          <w:sz w:val="20"/>
          <w:szCs w:val="20"/>
        </w:rPr>
        <w:t xml:space="preserve">a demande de </w:t>
      </w:r>
      <w:r w:rsidR="00B97BC3">
        <w:rPr>
          <w:rFonts w:ascii="Barlow" w:hAnsi="Barlow" w:cs="Arial"/>
          <w:sz w:val="20"/>
          <w:szCs w:val="20"/>
        </w:rPr>
        <w:t>M</w:t>
      </w:r>
      <w:r w:rsidRPr="000569C4">
        <w:rPr>
          <w:rFonts w:ascii="Barlow" w:hAnsi="Barlow" w:cs="Arial"/>
          <w:sz w:val="20"/>
          <w:szCs w:val="20"/>
        </w:rPr>
        <w:t xml:space="preserve">……………… appuyée d’un certificat de son médecin </w:t>
      </w:r>
      <w:r w:rsidR="00B97BC3">
        <w:rPr>
          <w:rFonts w:ascii="Barlow" w:hAnsi="Barlow" w:cs="Arial"/>
          <w:sz w:val="20"/>
          <w:szCs w:val="20"/>
        </w:rPr>
        <w:t xml:space="preserve">sollicitant le renouvellement de son congé longue </w:t>
      </w:r>
      <w:r w:rsidR="00381DDA">
        <w:rPr>
          <w:rFonts w:ascii="Barlow" w:hAnsi="Barlow" w:cs="Arial"/>
          <w:sz w:val="20"/>
          <w:szCs w:val="20"/>
        </w:rPr>
        <w:t>durée</w:t>
      </w:r>
      <w:r w:rsidR="00B97BC3">
        <w:rPr>
          <w:rFonts w:ascii="Barlow" w:hAnsi="Barlow" w:cs="Arial"/>
          <w:sz w:val="20"/>
          <w:szCs w:val="20"/>
        </w:rPr>
        <w:t> ;</w:t>
      </w:r>
    </w:p>
    <w:p w14:paraId="18BA338F" w14:textId="73A53815" w:rsidR="00D73408" w:rsidRPr="00F3231E" w:rsidRDefault="00D73408" w:rsidP="00D73408">
      <w:pPr>
        <w:spacing w:after="120" w:line="240" w:lineRule="atLeast"/>
        <w:ind w:left="284" w:hanging="284"/>
        <w:jc w:val="both"/>
        <w:rPr>
          <w:rFonts w:ascii="Barlow" w:eastAsia="Times New Roman" w:hAnsi="Barlow" w:cs="Arial"/>
          <w:sz w:val="20"/>
          <w:szCs w:val="20"/>
        </w:rPr>
      </w:pPr>
      <w:r w:rsidRPr="00F3231E">
        <w:rPr>
          <w:rFonts w:ascii="Barlow" w:eastAsia="Times New Roman" w:hAnsi="Barlow" w:cs="Times New Roman"/>
          <w:bCs/>
          <w:sz w:val="20"/>
          <w:szCs w:val="20"/>
        </w:rPr>
        <w:t>VU</w:t>
      </w:r>
      <w:r>
        <w:rPr>
          <w:rFonts w:ascii="Barlow" w:eastAsia="Times New Roman" w:hAnsi="Barlow" w:cs="Times New Roman"/>
          <w:bCs/>
          <w:sz w:val="20"/>
          <w:szCs w:val="20"/>
        </w:rPr>
        <w:tab/>
      </w:r>
      <w:r w:rsidRPr="00F3231E">
        <w:rPr>
          <w:rFonts w:ascii="Barlow" w:eastAsia="Times New Roman" w:hAnsi="Barlow" w:cs="Times New Roman"/>
          <w:bCs/>
          <w:sz w:val="20"/>
          <w:szCs w:val="20"/>
        </w:rPr>
        <w:t>L’avis favorable émis par le conseil médical en date du ……………………</w:t>
      </w:r>
      <w:r>
        <w:rPr>
          <w:rFonts w:ascii="Barlow" w:eastAsia="Times New Roman" w:hAnsi="Barlow" w:cs="Times New Roman"/>
          <w:bCs/>
          <w:sz w:val="20"/>
          <w:szCs w:val="20"/>
        </w:rPr>
        <w:t xml:space="preserve">pour l’octroi </w:t>
      </w:r>
      <w:r w:rsidRPr="00D73408">
        <w:rPr>
          <w:rFonts w:ascii="Barlow" w:eastAsia="Times New Roman" w:hAnsi="Barlow" w:cs="Times New Roman"/>
          <w:bCs/>
          <w:i/>
          <w:iCs/>
          <w:color w:val="0070C0"/>
          <w:sz w:val="20"/>
          <w:szCs w:val="20"/>
        </w:rPr>
        <w:t>(renouvellement)</w:t>
      </w:r>
      <w:r w:rsidRPr="00D73408">
        <w:rPr>
          <w:rFonts w:ascii="Barlow" w:eastAsia="Times New Roman" w:hAnsi="Barlow" w:cs="Times New Roman"/>
          <w:bCs/>
          <w:color w:val="0070C0"/>
          <w:sz w:val="20"/>
          <w:szCs w:val="20"/>
        </w:rPr>
        <w:t xml:space="preserve"> </w:t>
      </w:r>
      <w:r w:rsidRPr="00F3231E">
        <w:rPr>
          <w:rFonts w:ascii="Barlow" w:eastAsia="Times New Roman" w:hAnsi="Barlow" w:cs="Times New Roman"/>
          <w:bCs/>
          <w:sz w:val="20"/>
          <w:szCs w:val="20"/>
        </w:rPr>
        <w:t xml:space="preserve">du congé de longue </w:t>
      </w:r>
      <w:r>
        <w:rPr>
          <w:rFonts w:ascii="Barlow" w:eastAsia="Times New Roman" w:hAnsi="Barlow" w:cs="Times New Roman"/>
          <w:bCs/>
          <w:sz w:val="20"/>
          <w:szCs w:val="20"/>
        </w:rPr>
        <w:t>durée</w:t>
      </w:r>
      <w:r w:rsidRPr="00F3231E">
        <w:rPr>
          <w:rFonts w:ascii="Barlow" w:eastAsia="Times New Roman" w:hAnsi="Barlow" w:cs="Times New Roman"/>
          <w:bCs/>
          <w:sz w:val="20"/>
          <w:szCs w:val="20"/>
        </w:rPr>
        <w:t xml:space="preserve"> à M………………….., </w:t>
      </w:r>
      <w:r w:rsidRPr="00F3231E">
        <w:rPr>
          <w:rFonts w:ascii="Barlow" w:eastAsia="Times New Roman" w:hAnsi="Barlow" w:cs="Arial"/>
          <w:sz w:val="20"/>
          <w:szCs w:val="20"/>
        </w:rPr>
        <w:t>pour une période de ……… mois à compter du ………………….jusqu’au ……….</w:t>
      </w:r>
    </w:p>
    <w:p w14:paraId="3A58BC82" w14:textId="48EC0BEA" w:rsidR="00D73408" w:rsidRPr="00E535F8" w:rsidRDefault="00D73408" w:rsidP="00D73408">
      <w:pPr>
        <w:spacing w:line="240" w:lineRule="atLeast"/>
        <w:jc w:val="both"/>
        <w:rPr>
          <w:rFonts w:ascii="Barlow" w:hAnsi="Barlow" w:cs="Arial"/>
          <w:color w:val="0070C0"/>
          <w:sz w:val="20"/>
          <w:szCs w:val="20"/>
        </w:rPr>
      </w:pPr>
      <w:r w:rsidRPr="00D41B66">
        <w:rPr>
          <w:rFonts w:ascii="Barlow" w:hAnsi="Barlow" w:cs="Arial"/>
          <w:i/>
          <w:iCs/>
          <w:color w:val="0070C0"/>
          <w:sz w:val="20"/>
          <w:szCs w:val="20"/>
        </w:rPr>
        <w:t>(Le cas échéant)</w:t>
      </w:r>
      <w:r w:rsidRPr="00D41B66">
        <w:rPr>
          <w:rFonts w:ascii="Barlow" w:hAnsi="Barlow" w:cs="Arial"/>
          <w:color w:val="0070C0"/>
          <w:sz w:val="20"/>
          <w:szCs w:val="20"/>
        </w:rPr>
        <w:t xml:space="preserve"> 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VU </w:t>
      </w:r>
      <w:r>
        <w:rPr>
          <w:rFonts w:ascii="Barlow" w:hAnsi="Barlow" w:cs="Arial"/>
          <w:color w:val="0070C0"/>
          <w:sz w:val="20"/>
          <w:szCs w:val="20"/>
        </w:rPr>
        <w:t>L’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avis favorable émis par le médecin agréé en date du …………………. </w:t>
      </w:r>
      <w:proofErr w:type="gramStart"/>
      <w:r w:rsidRPr="00E535F8">
        <w:rPr>
          <w:rFonts w:ascii="Barlow" w:hAnsi="Barlow" w:cs="Arial"/>
          <w:color w:val="0070C0"/>
          <w:sz w:val="20"/>
          <w:szCs w:val="20"/>
        </w:rPr>
        <w:t>pour</w:t>
      </w:r>
      <w:proofErr w:type="gramEnd"/>
      <w:r w:rsidRPr="00E535F8">
        <w:rPr>
          <w:rFonts w:ascii="Barlow" w:hAnsi="Barlow" w:cs="Arial"/>
          <w:color w:val="0070C0"/>
          <w:sz w:val="20"/>
          <w:szCs w:val="20"/>
        </w:rPr>
        <w:t xml:space="preserve"> le renouvellement du congé longue </w:t>
      </w:r>
      <w:r>
        <w:rPr>
          <w:rFonts w:ascii="Barlow" w:hAnsi="Barlow" w:cs="Arial"/>
          <w:color w:val="0070C0"/>
          <w:sz w:val="20"/>
          <w:szCs w:val="20"/>
        </w:rPr>
        <w:t>durée</w:t>
      </w:r>
      <w:r w:rsidRPr="00E535F8">
        <w:rPr>
          <w:rFonts w:ascii="Barlow" w:hAnsi="Barlow" w:cs="Arial"/>
          <w:i/>
          <w:color w:val="0070C0"/>
          <w:sz w:val="20"/>
          <w:szCs w:val="20"/>
        </w:rPr>
        <w:t xml:space="preserve"> 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de M ………………………. </w:t>
      </w:r>
      <w:proofErr w:type="gramStart"/>
      <w:r w:rsidRPr="00E535F8">
        <w:rPr>
          <w:rFonts w:ascii="Barlow" w:hAnsi="Barlow" w:cs="Arial"/>
          <w:color w:val="0070C0"/>
          <w:sz w:val="20"/>
          <w:szCs w:val="20"/>
        </w:rPr>
        <w:t>pour</w:t>
      </w:r>
      <w:proofErr w:type="gramEnd"/>
      <w:r w:rsidRPr="00E535F8">
        <w:rPr>
          <w:rFonts w:ascii="Barlow" w:hAnsi="Barlow" w:cs="Arial"/>
          <w:color w:val="0070C0"/>
          <w:sz w:val="20"/>
          <w:szCs w:val="20"/>
        </w:rPr>
        <w:t xml:space="preserve"> une période de ……… mois à compter du ………………….</w:t>
      </w:r>
      <w:r>
        <w:rPr>
          <w:rFonts w:ascii="Barlow" w:hAnsi="Barlow" w:cs="Arial"/>
          <w:color w:val="0070C0"/>
          <w:sz w:val="20"/>
          <w:szCs w:val="20"/>
        </w:rPr>
        <w:t>soit jusqu’au………………</w:t>
      </w:r>
      <w:r w:rsidRPr="00E535F8">
        <w:rPr>
          <w:rFonts w:ascii="Barlow" w:hAnsi="Barlow" w:cs="Arial"/>
          <w:color w:val="0070C0"/>
          <w:sz w:val="20"/>
          <w:szCs w:val="20"/>
        </w:rPr>
        <w:t xml:space="preserve"> ,</w:t>
      </w:r>
    </w:p>
    <w:p w14:paraId="1081B3BB" w14:textId="2BC19746" w:rsidR="002040A1" w:rsidRPr="002040A1" w:rsidRDefault="002040A1" w:rsidP="00D73408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2040A1">
        <w:rPr>
          <w:rFonts w:ascii="Barlow" w:eastAsia="Times New Roman" w:hAnsi="Barlow" w:cs="Times New Roman"/>
          <w:sz w:val="20"/>
          <w:szCs w:val="20"/>
        </w:rPr>
        <w:t>VU</w:t>
      </w:r>
      <w:r w:rsidRPr="002040A1">
        <w:rPr>
          <w:rFonts w:ascii="Barlow" w:eastAsia="Times New Roman" w:hAnsi="Barlow" w:cs="Times New Roman"/>
          <w:sz w:val="20"/>
          <w:szCs w:val="20"/>
        </w:rPr>
        <w:tab/>
      </w:r>
      <w:r>
        <w:rPr>
          <w:rFonts w:ascii="Barlow" w:eastAsia="Times New Roman" w:hAnsi="Barlow" w:cs="Times New Roman"/>
          <w:sz w:val="20"/>
          <w:szCs w:val="20"/>
        </w:rPr>
        <w:t>l</w:t>
      </w:r>
      <w:r w:rsidRPr="002040A1">
        <w:rPr>
          <w:rFonts w:ascii="Barlow" w:eastAsia="Times New Roman" w:hAnsi="Barlow" w:cs="Times New Roman"/>
          <w:sz w:val="20"/>
          <w:szCs w:val="20"/>
        </w:rPr>
        <w:t>'arrêté de M. Le Maire en date du …………, nommant M………………………, Grade ………………………, titulaire, au …… échelon de l'Echelle</w:t>
      </w:r>
      <w:proofErr w:type="gramStart"/>
      <w:r w:rsidRPr="002040A1">
        <w:rPr>
          <w:rFonts w:ascii="Barlow" w:eastAsia="Times New Roman" w:hAnsi="Barlow" w:cs="Times New Roman"/>
          <w:sz w:val="20"/>
          <w:szCs w:val="20"/>
        </w:rPr>
        <w:t xml:space="preserve"> ….</w:t>
      </w:r>
      <w:proofErr w:type="gramEnd"/>
      <w:r w:rsidRPr="002040A1">
        <w:rPr>
          <w:rFonts w:ascii="Barlow" w:eastAsia="Times New Roman" w:hAnsi="Barlow" w:cs="Times New Roman"/>
          <w:sz w:val="20"/>
          <w:szCs w:val="20"/>
        </w:rPr>
        <w:t>, indice brut ………, à compter du ………………………….., avec une ancienneté du</w:t>
      </w:r>
      <w:r w:rsidRPr="002040A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…………………………………;</w:t>
      </w:r>
      <w:r w:rsidRPr="002040A1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</w:p>
    <w:p w14:paraId="3A891317" w14:textId="62C70D47" w:rsidR="00797BA9" w:rsidRPr="00B97BC3" w:rsidRDefault="00797BA9" w:rsidP="002040A1">
      <w:pPr>
        <w:spacing w:before="240" w:line="240" w:lineRule="atLeast"/>
        <w:jc w:val="center"/>
        <w:rPr>
          <w:rFonts w:ascii="Barlow" w:hAnsi="Barlow" w:cs="Arial"/>
          <w:b/>
          <w:bCs/>
        </w:rPr>
      </w:pPr>
      <w:r w:rsidRPr="00B97BC3">
        <w:rPr>
          <w:rFonts w:ascii="Barlow" w:hAnsi="Barlow" w:cs="Arial"/>
          <w:b/>
          <w:bCs/>
        </w:rPr>
        <w:t>ARRETE</w:t>
      </w:r>
    </w:p>
    <w:p w14:paraId="252F359F" w14:textId="6F6FA85E" w:rsidR="00797BA9" w:rsidRPr="000569C4" w:rsidRDefault="00797BA9" w:rsidP="008339C4">
      <w:pPr>
        <w:tabs>
          <w:tab w:val="left" w:pos="1418"/>
          <w:tab w:val="left" w:pos="2268"/>
        </w:tabs>
        <w:spacing w:after="120" w:line="240" w:lineRule="atLeast"/>
        <w:ind w:left="1418" w:hanging="1418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b/>
          <w:sz w:val="20"/>
          <w:szCs w:val="20"/>
        </w:rPr>
        <w:t>ARTICLE 1er</w:t>
      </w:r>
      <w:r w:rsidRPr="000569C4">
        <w:rPr>
          <w:rFonts w:ascii="Barlow" w:hAnsi="Barlow" w:cs="Arial"/>
          <w:sz w:val="20"/>
          <w:szCs w:val="20"/>
        </w:rPr>
        <w:t xml:space="preserve"> :</w:t>
      </w:r>
      <w:r w:rsidRPr="000569C4">
        <w:rPr>
          <w:rFonts w:ascii="Barlow" w:hAnsi="Barlow" w:cs="Arial"/>
          <w:sz w:val="20"/>
          <w:szCs w:val="20"/>
        </w:rPr>
        <w:tab/>
        <w:t xml:space="preserve">M ........................... </w:t>
      </w:r>
      <w:r w:rsidRPr="00CC6AA0">
        <w:rPr>
          <w:rFonts w:ascii="Barlow" w:hAnsi="Barlow" w:cs="Arial"/>
          <w:i/>
          <w:color w:val="0070C0"/>
          <w:sz w:val="20"/>
          <w:szCs w:val="20"/>
        </w:rPr>
        <w:t>(nom, prénom)</w:t>
      </w:r>
      <w:r w:rsidRPr="00CC6AA0">
        <w:rPr>
          <w:rFonts w:ascii="Barlow" w:hAnsi="Barlow" w:cs="Arial"/>
          <w:color w:val="0070C0"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est </w:t>
      </w:r>
      <w:r w:rsidR="002040A1">
        <w:rPr>
          <w:rFonts w:ascii="Barlow" w:hAnsi="Barlow" w:cs="Arial"/>
          <w:sz w:val="20"/>
          <w:szCs w:val="20"/>
        </w:rPr>
        <w:t>renouvelé</w:t>
      </w:r>
      <w:r w:rsidRPr="00D73408">
        <w:rPr>
          <w:rFonts w:ascii="Barlow" w:hAnsi="Barlow" w:cs="Arial"/>
          <w:color w:val="0070C0"/>
          <w:sz w:val="20"/>
          <w:szCs w:val="20"/>
        </w:rPr>
        <w:t xml:space="preserve">(e) </w:t>
      </w:r>
      <w:r w:rsidRPr="000569C4">
        <w:rPr>
          <w:rFonts w:ascii="Barlow" w:hAnsi="Barlow" w:cs="Arial"/>
          <w:sz w:val="20"/>
          <w:szCs w:val="20"/>
        </w:rPr>
        <w:t xml:space="preserve">en </w:t>
      </w:r>
      <w:r w:rsidR="002040A1">
        <w:rPr>
          <w:rFonts w:ascii="Barlow" w:hAnsi="Barlow" w:cs="Arial"/>
          <w:sz w:val="20"/>
          <w:szCs w:val="20"/>
        </w:rPr>
        <w:t xml:space="preserve">congé longue </w:t>
      </w:r>
      <w:r w:rsidR="00381DDA">
        <w:rPr>
          <w:rFonts w:ascii="Barlow" w:hAnsi="Barlow" w:cs="Arial"/>
          <w:sz w:val="20"/>
          <w:szCs w:val="20"/>
        </w:rPr>
        <w:t>durée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pour une période de ……… mois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à compter du ....................................... </w:t>
      </w:r>
      <w:r w:rsidR="002040A1">
        <w:rPr>
          <w:rFonts w:ascii="Barlow" w:hAnsi="Barlow" w:cs="Arial"/>
          <w:sz w:val="20"/>
          <w:szCs w:val="20"/>
        </w:rPr>
        <w:t>soit jusqu’au………………………</w:t>
      </w:r>
    </w:p>
    <w:p w14:paraId="1DCDFC80" w14:textId="05FB3540" w:rsidR="002040A1" w:rsidRDefault="00797BA9" w:rsidP="002040A1">
      <w:pPr>
        <w:tabs>
          <w:tab w:val="left" w:pos="1418"/>
          <w:tab w:val="left" w:pos="2268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b/>
          <w:bCs/>
          <w:sz w:val="20"/>
          <w:szCs w:val="20"/>
        </w:rPr>
        <w:t>ARTICLE 2</w:t>
      </w:r>
      <w:r w:rsidRPr="000569C4">
        <w:rPr>
          <w:rFonts w:ascii="Barlow" w:hAnsi="Barlow" w:cs="Arial"/>
          <w:sz w:val="20"/>
          <w:szCs w:val="20"/>
        </w:rPr>
        <w:t xml:space="preserve"> : </w:t>
      </w:r>
      <w:r w:rsidRPr="000569C4">
        <w:rPr>
          <w:rFonts w:ascii="Barlow" w:hAnsi="Barlow" w:cs="Arial"/>
          <w:sz w:val="20"/>
          <w:szCs w:val="20"/>
        </w:rPr>
        <w:tab/>
      </w:r>
      <w:proofErr w:type="gramStart"/>
      <w:r w:rsidR="002040A1">
        <w:rPr>
          <w:rFonts w:ascii="Barlow" w:hAnsi="Barlow" w:cs="Arial"/>
          <w:sz w:val="20"/>
          <w:szCs w:val="20"/>
        </w:rPr>
        <w:t>Placé</w:t>
      </w:r>
      <w:r w:rsidR="00D73408" w:rsidRPr="00D73408">
        <w:rPr>
          <w:rFonts w:ascii="Barlow" w:hAnsi="Barlow" w:cs="Arial"/>
          <w:color w:val="0070C0"/>
          <w:sz w:val="20"/>
          <w:szCs w:val="20"/>
        </w:rPr>
        <w:t>(</w:t>
      </w:r>
      <w:proofErr w:type="gramEnd"/>
      <w:r w:rsidR="00D73408" w:rsidRPr="00D73408">
        <w:rPr>
          <w:rFonts w:ascii="Barlow" w:hAnsi="Barlow" w:cs="Arial"/>
          <w:color w:val="0070C0"/>
          <w:sz w:val="20"/>
          <w:szCs w:val="20"/>
        </w:rPr>
        <w:t>e )</w:t>
      </w:r>
      <w:r w:rsidR="002040A1" w:rsidRPr="00D73408">
        <w:rPr>
          <w:rFonts w:ascii="Barlow" w:hAnsi="Barlow" w:cs="Arial"/>
          <w:color w:val="0070C0"/>
          <w:sz w:val="20"/>
          <w:szCs w:val="20"/>
        </w:rPr>
        <w:t xml:space="preserve"> </w:t>
      </w:r>
      <w:r w:rsidR="002040A1">
        <w:rPr>
          <w:rFonts w:ascii="Barlow" w:hAnsi="Barlow" w:cs="Arial"/>
          <w:sz w:val="20"/>
          <w:szCs w:val="20"/>
        </w:rPr>
        <w:t xml:space="preserve">dans cette position, </w:t>
      </w:r>
      <w:r w:rsidRPr="000569C4">
        <w:rPr>
          <w:rFonts w:ascii="Barlow" w:hAnsi="Barlow" w:cs="Arial"/>
          <w:sz w:val="20"/>
          <w:szCs w:val="20"/>
        </w:rPr>
        <w:t>M……………….percevra</w:t>
      </w:r>
      <w:r w:rsidR="002040A1">
        <w:rPr>
          <w:rFonts w:ascii="Barlow" w:hAnsi="Barlow" w:cs="Arial"/>
          <w:sz w:val="20"/>
          <w:szCs w:val="20"/>
        </w:rPr>
        <w:t> :</w:t>
      </w:r>
    </w:p>
    <w:p w14:paraId="0B621B2D" w14:textId="515CB7FD" w:rsidR="002040A1" w:rsidRPr="00D73408" w:rsidRDefault="002040A1" w:rsidP="00D73408">
      <w:pPr>
        <w:pStyle w:val="Paragraphedeliste"/>
        <w:numPr>
          <w:ilvl w:val="0"/>
          <w:numId w:val="2"/>
        </w:numPr>
        <w:tabs>
          <w:tab w:val="left" w:pos="1418"/>
          <w:tab w:val="left" w:pos="2268"/>
        </w:tabs>
        <w:spacing w:after="0" w:line="240" w:lineRule="atLeast"/>
        <w:jc w:val="both"/>
        <w:rPr>
          <w:rFonts w:ascii="Barlow" w:hAnsi="Barlow" w:cs="Arial"/>
          <w:i/>
          <w:iCs/>
          <w:color w:val="0070C0"/>
          <w:sz w:val="20"/>
          <w:szCs w:val="20"/>
        </w:rPr>
      </w:pPr>
      <w:r w:rsidRPr="00D73408">
        <w:rPr>
          <w:rFonts w:ascii="Barlow" w:hAnsi="Barlow" w:cs="Arial"/>
          <w:i/>
          <w:iCs/>
          <w:color w:val="0070C0"/>
          <w:sz w:val="20"/>
          <w:szCs w:val="20"/>
        </w:rPr>
        <w:t xml:space="preserve">Du </w:t>
      </w:r>
      <w:r w:rsidR="00797BA9" w:rsidRPr="00D73408">
        <w:rPr>
          <w:rFonts w:ascii="Barlow" w:hAnsi="Barlow" w:cs="Arial"/>
          <w:i/>
          <w:iCs/>
          <w:color w:val="0070C0"/>
          <w:sz w:val="20"/>
          <w:szCs w:val="20"/>
        </w:rPr>
        <w:t xml:space="preserve">plein </w:t>
      </w:r>
      <w:r w:rsidRPr="00D73408">
        <w:rPr>
          <w:rFonts w:ascii="Barlow" w:hAnsi="Barlow" w:cs="Arial"/>
          <w:i/>
          <w:iCs/>
          <w:color w:val="0070C0"/>
          <w:sz w:val="20"/>
          <w:szCs w:val="20"/>
        </w:rPr>
        <w:t>traitement du ………………</w:t>
      </w:r>
      <w:proofErr w:type="gramStart"/>
      <w:r w:rsidRPr="00D73408">
        <w:rPr>
          <w:rFonts w:ascii="Barlow" w:hAnsi="Barlow" w:cs="Arial"/>
          <w:i/>
          <w:iCs/>
          <w:color w:val="0070C0"/>
          <w:sz w:val="20"/>
          <w:szCs w:val="20"/>
        </w:rPr>
        <w:t>…….</w:t>
      </w:r>
      <w:proofErr w:type="gramEnd"/>
      <w:r w:rsidRPr="00D73408">
        <w:rPr>
          <w:rFonts w:ascii="Barlow" w:hAnsi="Barlow" w:cs="Arial"/>
          <w:i/>
          <w:iCs/>
          <w:color w:val="0070C0"/>
          <w:sz w:val="20"/>
          <w:szCs w:val="20"/>
        </w:rPr>
        <w:t>au…………………..</w:t>
      </w:r>
    </w:p>
    <w:p w14:paraId="3DC1E74F" w14:textId="62718AC4" w:rsidR="00797BA9" w:rsidRPr="00D73408" w:rsidRDefault="00797BA9" w:rsidP="008339C4">
      <w:pPr>
        <w:pStyle w:val="Paragraphedeliste"/>
        <w:numPr>
          <w:ilvl w:val="0"/>
          <w:numId w:val="2"/>
        </w:numPr>
        <w:tabs>
          <w:tab w:val="left" w:pos="1418"/>
          <w:tab w:val="left" w:pos="2268"/>
        </w:tabs>
        <w:spacing w:after="120" w:line="240" w:lineRule="atLeast"/>
        <w:ind w:left="1780" w:hanging="357"/>
        <w:jc w:val="both"/>
        <w:rPr>
          <w:rFonts w:ascii="Barlow" w:hAnsi="Barlow" w:cs="Arial"/>
          <w:color w:val="0070C0"/>
          <w:sz w:val="20"/>
          <w:szCs w:val="20"/>
        </w:rPr>
      </w:pPr>
      <w:proofErr w:type="gramStart"/>
      <w:r w:rsidRPr="00D73408">
        <w:rPr>
          <w:rFonts w:ascii="Barlow" w:hAnsi="Barlow" w:cs="Arial"/>
          <w:i/>
          <w:iCs/>
          <w:color w:val="0070C0"/>
          <w:sz w:val="20"/>
          <w:szCs w:val="20"/>
        </w:rPr>
        <w:t>ou</w:t>
      </w:r>
      <w:proofErr w:type="gramEnd"/>
      <w:r w:rsidRPr="00D73408">
        <w:rPr>
          <w:rFonts w:ascii="Barlow" w:hAnsi="Barlow" w:cs="Arial"/>
          <w:i/>
          <w:iCs/>
          <w:color w:val="0070C0"/>
          <w:sz w:val="20"/>
          <w:szCs w:val="20"/>
        </w:rPr>
        <w:t xml:space="preserve"> un demi-traitement</w:t>
      </w:r>
      <w:r w:rsidR="002040A1" w:rsidRPr="00D73408">
        <w:rPr>
          <w:rFonts w:ascii="Barlow" w:hAnsi="Barlow" w:cs="Arial"/>
          <w:i/>
          <w:iCs/>
          <w:color w:val="0070C0"/>
          <w:sz w:val="20"/>
          <w:szCs w:val="20"/>
        </w:rPr>
        <w:t xml:space="preserve"> du…………………au……………………..</w:t>
      </w:r>
    </w:p>
    <w:p w14:paraId="2F95D802" w14:textId="77777777" w:rsidR="00CC6AA0" w:rsidRDefault="00CC6AA0" w:rsidP="008339C4">
      <w:pPr>
        <w:tabs>
          <w:tab w:val="left" w:pos="1418"/>
          <w:tab w:val="num" w:pos="2630"/>
        </w:tabs>
        <w:spacing w:after="120"/>
        <w:ind w:left="1418" w:hanging="1418"/>
        <w:jc w:val="both"/>
        <w:rPr>
          <w:rFonts w:ascii="Barlow" w:eastAsia="Arial Unicode MS" w:hAnsi="Barlow" w:cs="Times New Roman"/>
          <w:sz w:val="20"/>
          <w:szCs w:val="20"/>
        </w:rPr>
      </w:pPr>
      <w:r w:rsidRPr="002040A1">
        <w:rPr>
          <w:rFonts w:ascii="Barlow" w:eastAsia="Arial Unicode MS" w:hAnsi="Barlow" w:cs="Times New Roman"/>
          <w:b/>
          <w:sz w:val="20"/>
          <w:szCs w:val="20"/>
        </w:rPr>
        <w:t>A</w:t>
      </w:r>
      <w:r>
        <w:rPr>
          <w:rFonts w:ascii="Barlow" w:eastAsia="Arial Unicode MS" w:hAnsi="Barlow" w:cs="Times New Roman"/>
          <w:b/>
          <w:sz w:val="20"/>
          <w:szCs w:val="20"/>
        </w:rPr>
        <w:t>RTICLE</w:t>
      </w:r>
      <w:r w:rsidRPr="002040A1">
        <w:rPr>
          <w:rFonts w:ascii="Barlow" w:eastAsia="Arial Unicode MS" w:hAnsi="Barlow" w:cs="Times New Roman"/>
          <w:b/>
          <w:sz w:val="20"/>
          <w:szCs w:val="20"/>
        </w:rPr>
        <w:t xml:space="preserve"> 3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: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ab/>
        <w:t xml:space="preserve">En raison de l’instruction du dossier, M……………………. </w:t>
      </w:r>
      <w:proofErr w:type="gramStart"/>
      <w:r w:rsidRPr="002040A1">
        <w:rPr>
          <w:rFonts w:ascii="Barlow" w:eastAsia="Arial Unicode MS" w:hAnsi="Barlow" w:cs="Times New Roman"/>
          <w:bCs/>
          <w:sz w:val="20"/>
          <w:szCs w:val="20"/>
        </w:rPr>
        <w:t>devra</w:t>
      </w:r>
      <w:proofErr w:type="gramEnd"/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adresser la demande de </w:t>
      </w:r>
      <w:r>
        <w:rPr>
          <w:rFonts w:ascii="Barlow" w:eastAsia="Arial Unicode MS" w:hAnsi="Barlow" w:cs="Times New Roman"/>
          <w:bCs/>
          <w:sz w:val="20"/>
          <w:szCs w:val="20"/>
        </w:rPr>
        <w:t>renouvellement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à M. le Maire </w:t>
      </w:r>
      <w:r w:rsidRPr="00CC6AA0">
        <w:rPr>
          <w:rFonts w:ascii="Barlow" w:eastAsia="Arial Unicode MS" w:hAnsi="Barlow" w:cs="Times New Roman"/>
          <w:bCs/>
          <w:i/>
          <w:iCs/>
          <w:color w:val="0070C0"/>
          <w:sz w:val="20"/>
          <w:szCs w:val="20"/>
        </w:rPr>
        <w:t>(ou Président</w:t>
      </w:r>
      <w:r w:rsidRPr="00CC6AA0">
        <w:rPr>
          <w:rFonts w:ascii="Barlow" w:eastAsia="Arial Unicode MS" w:hAnsi="Barlow" w:cs="Times New Roman"/>
          <w:bCs/>
          <w:color w:val="0070C0"/>
          <w:sz w:val="20"/>
          <w:szCs w:val="20"/>
        </w:rPr>
        <w:t xml:space="preserve">), 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>deux mois avant l’expiration dudit congé.</w:t>
      </w:r>
      <w:bookmarkStart w:id="0" w:name="_Hlk115344677"/>
      <w:r w:rsidRPr="007C679F">
        <w:rPr>
          <w:rFonts w:ascii="Barlow" w:eastAsia="Arial Unicode MS" w:hAnsi="Barlow" w:cs="Times New Roman"/>
          <w:sz w:val="20"/>
          <w:szCs w:val="20"/>
        </w:rPr>
        <w:t xml:space="preserve"> </w:t>
      </w:r>
    </w:p>
    <w:p w14:paraId="228C834B" w14:textId="32DF49A1" w:rsidR="00CC6AA0" w:rsidRPr="007D7D36" w:rsidRDefault="00CC6AA0" w:rsidP="008339C4">
      <w:pPr>
        <w:tabs>
          <w:tab w:val="left" w:pos="1418"/>
          <w:tab w:val="num" w:pos="2630"/>
        </w:tabs>
        <w:spacing w:after="120"/>
        <w:ind w:left="1418" w:hanging="1418"/>
        <w:jc w:val="both"/>
        <w:rPr>
          <w:rFonts w:ascii="Barlow" w:eastAsia="Arial Unicode MS" w:hAnsi="Barlow" w:cs="Times New Roman"/>
          <w:sz w:val="20"/>
          <w:szCs w:val="20"/>
        </w:rPr>
      </w:pPr>
      <w:r>
        <w:rPr>
          <w:rFonts w:ascii="Barlow" w:eastAsia="Arial Unicode MS" w:hAnsi="Barlow" w:cs="Times New Roman"/>
          <w:b/>
          <w:sz w:val="20"/>
          <w:szCs w:val="20"/>
        </w:rPr>
        <w:t>ARTICLE 4 </w:t>
      </w:r>
      <w:r w:rsidRPr="00D71E1C">
        <w:rPr>
          <w:rFonts w:ascii="Barlow" w:eastAsia="Arial Unicode MS" w:hAnsi="Barlow" w:cs="Times New Roman"/>
          <w:sz w:val="20"/>
          <w:szCs w:val="20"/>
        </w:rPr>
        <w:t>:</w:t>
      </w:r>
      <w:r>
        <w:rPr>
          <w:rFonts w:ascii="Barlow" w:eastAsia="Arial Unicode MS" w:hAnsi="Barlow" w:cs="Times New Roman"/>
          <w:sz w:val="20"/>
          <w:szCs w:val="20"/>
        </w:rPr>
        <w:tab/>
      </w:r>
      <w:r w:rsidR="008339C4" w:rsidRPr="00DC325E">
        <w:rPr>
          <w:rFonts w:ascii="Barlow" w:eastAsia="Arial Unicode MS" w:hAnsi="Barlow" w:cs="Times New Roman"/>
          <w:sz w:val="20"/>
          <w:szCs w:val="20"/>
        </w:rPr>
        <w:t xml:space="preserve">Si dans le délai de 3 semaines, M…………… n’a pas reçu d’accusé réception du secrétariat du conseil médical </w:t>
      </w:r>
      <w:r w:rsidR="008339C4" w:rsidRPr="00DC325E">
        <w:rPr>
          <w:rFonts w:ascii="Barlow" w:eastAsia="Arial Unicode MS" w:hAnsi="Barlow" w:cs="Times New Roman"/>
          <w:b/>
          <w:bCs/>
          <w:sz w:val="20"/>
          <w:szCs w:val="20"/>
        </w:rPr>
        <w:t>pour les cas de saisines obligatoires du conseil médical</w:t>
      </w:r>
      <w:r w:rsidR="008339C4" w:rsidRPr="00DC325E">
        <w:rPr>
          <w:rFonts w:ascii="Barlow" w:eastAsia="Arial Unicode MS" w:hAnsi="Barlow" w:cs="Times New Roman"/>
          <w:sz w:val="20"/>
          <w:szCs w:val="20"/>
        </w:rPr>
        <w:t xml:space="preserve"> </w:t>
      </w:r>
      <w:r w:rsidR="008339C4" w:rsidRPr="00EA441C">
        <w:rPr>
          <w:rFonts w:ascii="Barlow" w:eastAsia="Arial Unicode MS" w:hAnsi="Barlow" w:cs="Times New Roman"/>
          <w:color w:val="0070C0"/>
          <w:sz w:val="20"/>
          <w:szCs w:val="20"/>
        </w:rPr>
        <w:t>(octroi, renouvellement à l’issue du plein traitement, réintégration à l’expiration)</w:t>
      </w:r>
      <w:r w:rsidR="008339C4" w:rsidRPr="00DC325E">
        <w:rPr>
          <w:rFonts w:ascii="Barlow" w:eastAsia="Arial Unicode MS" w:hAnsi="Barlow" w:cs="Times New Roman"/>
          <w:sz w:val="20"/>
          <w:szCs w:val="20"/>
        </w:rPr>
        <w:t>, M……………… peut faire parvenir directement au secrétariat du conseil médical un double de sa demande par lettre recommandée avec avis de réception et vaut saisine du conseil médical.</w:t>
      </w:r>
    </w:p>
    <w:bookmarkEnd w:id="0"/>
    <w:p w14:paraId="026B990D" w14:textId="59971734" w:rsidR="00A81504" w:rsidRPr="00A81504" w:rsidRDefault="00797BA9" w:rsidP="00A81504">
      <w:pPr>
        <w:tabs>
          <w:tab w:val="left" w:pos="1418"/>
        </w:tabs>
        <w:spacing w:line="240" w:lineRule="atLeast"/>
        <w:ind w:left="1418" w:hanging="1418"/>
        <w:jc w:val="both"/>
        <w:rPr>
          <w:rFonts w:ascii="Barlow" w:eastAsia="Times New Roman" w:hAnsi="Barlow" w:cs="Arial"/>
          <w:sz w:val="20"/>
        </w:rPr>
      </w:pPr>
      <w:r w:rsidRPr="000569C4">
        <w:rPr>
          <w:rFonts w:ascii="Barlow" w:hAnsi="Barlow" w:cs="Arial"/>
          <w:b/>
          <w:sz w:val="20"/>
          <w:szCs w:val="20"/>
        </w:rPr>
        <w:t xml:space="preserve">ARTICLE </w:t>
      </w:r>
      <w:r w:rsidR="00CC6AA0">
        <w:rPr>
          <w:rFonts w:ascii="Barlow" w:hAnsi="Barlow" w:cs="Arial"/>
          <w:b/>
          <w:sz w:val="20"/>
          <w:szCs w:val="20"/>
        </w:rPr>
        <w:t>5</w:t>
      </w:r>
      <w:r w:rsidR="002040A1">
        <w:rPr>
          <w:rFonts w:ascii="Barlow" w:hAnsi="Barlow" w:cs="Arial"/>
          <w:b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:</w:t>
      </w:r>
      <w:r w:rsidRPr="000569C4">
        <w:rPr>
          <w:rFonts w:ascii="Barlow" w:hAnsi="Barlow" w:cs="Arial"/>
          <w:sz w:val="20"/>
          <w:szCs w:val="20"/>
        </w:rPr>
        <w:tab/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L'intéressé</w:t>
      </w:r>
      <w:r w:rsidR="00A81504" w:rsidRPr="008339C4">
        <w:rPr>
          <w:rFonts w:ascii="Barlow" w:eastAsia="Times New Roman" w:hAnsi="Barlow" w:cs="Times New Roman"/>
          <w:color w:val="0070C0"/>
          <w:sz w:val="20"/>
          <w:szCs w:val="20"/>
        </w:rPr>
        <w:t xml:space="preserve">(e)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est informé</w:t>
      </w:r>
      <w:r w:rsidR="00A81504" w:rsidRPr="008339C4">
        <w:rPr>
          <w:rFonts w:ascii="Barlow" w:eastAsia="Times New Roman" w:hAnsi="Barlow" w:cs="Times New Roman"/>
          <w:color w:val="0070C0"/>
          <w:sz w:val="20"/>
          <w:szCs w:val="20"/>
        </w:rPr>
        <w:t xml:space="preserve">(e)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que le présent arrêté peut faire l’objet d’un recours pour excès de pouvoir devant le Tribunal administratif de Clermont-Ferrand 6 Cours Sablon 63000 Clermont-Ferrand</w:t>
      </w:r>
      <w:r w:rsidR="00A81504" w:rsidRPr="00A81504">
        <w:rPr>
          <w:rFonts w:ascii="Barlow" w:eastAsia="Times New Roman" w:hAnsi="Barlow" w:cs="Times New Roman"/>
          <w:i/>
          <w:iCs/>
          <w:sz w:val="20"/>
          <w:szCs w:val="20"/>
        </w:rPr>
        <w:t xml:space="preserve">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 xml:space="preserve">dans un délai de deux mois à compter de sa notification, éventuellement au moyen d’une requête déposée sur le site </w:t>
      </w:r>
      <w:hyperlink r:id="rId5" w:history="1">
        <w:r w:rsidR="00A81504" w:rsidRPr="00A81504">
          <w:rPr>
            <w:rFonts w:ascii="Barlow" w:eastAsia="Times New Roman" w:hAnsi="Barlow" w:cs="Times New Roman"/>
            <w:color w:val="0563C1"/>
            <w:sz w:val="20"/>
            <w:szCs w:val="20"/>
            <w:u w:val="single"/>
          </w:rPr>
          <w:t>www.telerecours.fr</w:t>
        </w:r>
      </w:hyperlink>
    </w:p>
    <w:p w14:paraId="3B5AF8D1" w14:textId="12E96914" w:rsidR="00797BA9" w:rsidRPr="000569C4" w:rsidRDefault="00797BA9" w:rsidP="00CC6AA0">
      <w:pPr>
        <w:tabs>
          <w:tab w:val="left" w:pos="1418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/>
          <w:b/>
          <w:sz w:val="20"/>
          <w:szCs w:val="20"/>
        </w:rPr>
        <w:t xml:space="preserve">ARTICLE </w:t>
      </w:r>
      <w:r w:rsidR="00CC6AA0">
        <w:rPr>
          <w:rFonts w:ascii="Barlow" w:hAnsi="Barlow"/>
          <w:b/>
          <w:sz w:val="20"/>
          <w:szCs w:val="20"/>
        </w:rPr>
        <w:t>6</w:t>
      </w:r>
      <w:r w:rsidRPr="000569C4">
        <w:rPr>
          <w:rFonts w:ascii="Barlow" w:hAnsi="Barlow"/>
          <w:sz w:val="20"/>
          <w:szCs w:val="20"/>
        </w:rPr>
        <w:t xml:space="preserve"> : </w:t>
      </w:r>
      <w:r w:rsidRPr="000569C4">
        <w:rPr>
          <w:rFonts w:ascii="Barlow" w:hAnsi="Barlow"/>
          <w:sz w:val="20"/>
          <w:szCs w:val="20"/>
        </w:rPr>
        <w:tab/>
        <w:t xml:space="preserve">Le Directeur Général des services </w:t>
      </w:r>
      <w:r w:rsidRPr="008339C4">
        <w:rPr>
          <w:rFonts w:ascii="Barlow" w:hAnsi="Barlow"/>
          <w:i/>
          <w:iCs/>
          <w:color w:val="0070C0"/>
          <w:sz w:val="20"/>
          <w:szCs w:val="20"/>
        </w:rPr>
        <w:t>(ou le secrétaire de mairie ou le directeur)</w:t>
      </w:r>
      <w:r w:rsidRPr="008339C4">
        <w:rPr>
          <w:rFonts w:ascii="Barlow" w:hAnsi="Barlow"/>
          <w:color w:val="0070C0"/>
          <w:sz w:val="20"/>
          <w:szCs w:val="20"/>
        </w:rPr>
        <w:t xml:space="preserve"> </w:t>
      </w:r>
      <w:r w:rsidRPr="000569C4">
        <w:rPr>
          <w:rFonts w:ascii="Barlow" w:hAnsi="Barlow"/>
          <w:sz w:val="20"/>
          <w:szCs w:val="20"/>
        </w:rPr>
        <w:t>est chargé de l’exécution du présent arrêté qui sera</w:t>
      </w:r>
      <w:r w:rsidRPr="000569C4">
        <w:rPr>
          <w:rFonts w:ascii="Barlow" w:hAnsi="Barlow" w:cs="Arial"/>
          <w:sz w:val="20"/>
          <w:szCs w:val="20"/>
        </w:rPr>
        <w:t xml:space="preserve"> notifié à l'intéressé</w:t>
      </w:r>
      <w:r w:rsidRPr="008339C4">
        <w:rPr>
          <w:rFonts w:ascii="Barlow" w:hAnsi="Barlow" w:cs="Arial"/>
          <w:color w:val="0070C0"/>
          <w:sz w:val="20"/>
          <w:szCs w:val="20"/>
        </w:rPr>
        <w:t>(e).</w:t>
      </w:r>
    </w:p>
    <w:p w14:paraId="2C083CF3" w14:textId="77777777" w:rsidR="00797BA9" w:rsidRPr="000569C4" w:rsidRDefault="00797BA9" w:rsidP="00CC6AA0">
      <w:pPr>
        <w:tabs>
          <w:tab w:val="left" w:pos="1418"/>
          <w:tab w:val="left" w:pos="2836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Ampliation adressée :</w:t>
      </w:r>
    </w:p>
    <w:p w14:paraId="5316F3A5" w14:textId="77777777" w:rsidR="00797BA9" w:rsidRPr="000569C4" w:rsidRDefault="00797BA9" w:rsidP="008339C4">
      <w:pPr>
        <w:tabs>
          <w:tab w:val="left" w:pos="1701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- au Comptable de la collectivité,</w:t>
      </w:r>
      <w:r w:rsidRPr="000569C4">
        <w:rPr>
          <w:rFonts w:ascii="Barlow" w:hAnsi="Barlow" w:cs="Arial"/>
          <w:sz w:val="20"/>
          <w:szCs w:val="20"/>
        </w:rPr>
        <w:tab/>
      </w:r>
      <w:r w:rsidRPr="000569C4">
        <w:rPr>
          <w:rFonts w:ascii="Barlow" w:hAnsi="Barlow" w:cs="Arial"/>
          <w:sz w:val="20"/>
          <w:szCs w:val="20"/>
        </w:rPr>
        <w:br/>
      </w:r>
      <w:r w:rsidRPr="000569C4">
        <w:rPr>
          <w:rFonts w:ascii="Barlow" w:hAnsi="Barlow" w:cs="Arial"/>
          <w:sz w:val="20"/>
          <w:szCs w:val="20"/>
        </w:rPr>
        <w:tab/>
        <w:t>- à l'intéressé</w:t>
      </w:r>
      <w:r w:rsidRPr="008339C4">
        <w:rPr>
          <w:rFonts w:ascii="Barlow" w:hAnsi="Barlow" w:cs="Arial"/>
          <w:color w:val="0070C0"/>
          <w:sz w:val="20"/>
          <w:szCs w:val="20"/>
        </w:rPr>
        <w:t>(e).</w:t>
      </w:r>
    </w:p>
    <w:p w14:paraId="4B429570" w14:textId="088AFEE8" w:rsidR="000569C4" w:rsidRDefault="000569C4" w:rsidP="008339C4">
      <w:pPr>
        <w:tabs>
          <w:tab w:val="left" w:pos="6237"/>
        </w:tabs>
        <w:spacing w:after="0" w:line="240" w:lineRule="atLeast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Le Maire (ou le Président) certifie sous sa responsabilité le caractère exécutoire de cet acte qui a été notifié à l'intéressé</w:t>
      </w:r>
      <w:r w:rsidRPr="008339C4">
        <w:rPr>
          <w:rFonts w:ascii="Barlow" w:hAnsi="Barlow" w:cs="Arial"/>
          <w:color w:val="0070C0"/>
          <w:sz w:val="20"/>
          <w:szCs w:val="20"/>
        </w:rPr>
        <w:t>(e</w:t>
      </w:r>
      <w:r w:rsidRPr="000569C4">
        <w:rPr>
          <w:rFonts w:ascii="Barlow" w:hAnsi="Barlow" w:cs="Arial"/>
          <w:sz w:val="20"/>
          <w:szCs w:val="20"/>
        </w:rPr>
        <w:t xml:space="preserve">) le ........................... </w:t>
      </w:r>
    </w:p>
    <w:p w14:paraId="05534A0A" w14:textId="5E30877F" w:rsidR="00A81504" w:rsidRPr="000569C4" w:rsidRDefault="00A81504" w:rsidP="00A81504">
      <w:pPr>
        <w:tabs>
          <w:tab w:val="left" w:pos="6237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- Notifié </w:t>
      </w:r>
      <w:proofErr w:type="gramStart"/>
      <w:r w:rsidRPr="000569C4">
        <w:rPr>
          <w:rFonts w:ascii="Barlow" w:hAnsi="Barlow" w:cs="Arial"/>
          <w:sz w:val="20"/>
          <w:szCs w:val="20"/>
        </w:rPr>
        <w:t>le  .........................</w:t>
      </w:r>
      <w:proofErr w:type="gramEnd"/>
      <w:r w:rsidRPr="00A81504">
        <w:rPr>
          <w:rFonts w:ascii="Barlow" w:hAnsi="Barlow" w:cs="Arial"/>
          <w:sz w:val="20"/>
          <w:szCs w:val="20"/>
        </w:rPr>
        <w:t xml:space="preserve"> </w:t>
      </w:r>
      <w:r>
        <w:rPr>
          <w:rFonts w:ascii="Barlow" w:hAnsi="Barlow" w:cs="Arial"/>
          <w:sz w:val="20"/>
          <w:szCs w:val="20"/>
        </w:rPr>
        <w:tab/>
      </w:r>
      <w:r w:rsidRPr="000569C4">
        <w:rPr>
          <w:rFonts w:ascii="Barlow" w:hAnsi="Barlow" w:cs="Arial"/>
          <w:sz w:val="20"/>
          <w:szCs w:val="20"/>
        </w:rPr>
        <w:t>Fait à ..........................</w:t>
      </w:r>
    </w:p>
    <w:p w14:paraId="47090B7C" w14:textId="60902898" w:rsidR="00A81504" w:rsidRPr="000569C4" w:rsidRDefault="00A81504" w:rsidP="00A81504">
      <w:pPr>
        <w:spacing w:after="0"/>
        <w:rPr>
          <w:rFonts w:ascii="Barlow" w:hAnsi="Barlow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- Signature de l'Agent :</w:t>
      </w:r>
      <w:r w:rsidRPr="00A81504">
        <w:rPr>
          <w:rFonts w:ascii="Barlow" w:hAnsi="Barlow" w:cs="Arial"/>
          <w:sz w:val="20"/>
          <w:szCs w:val="20"/>
        </w:rPr>
        <w:t xml:space="preserve"> </w:t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  <w:t xml:space="preserve">               </w:t>
      </w:r>
      <w:r w:rsidRPr="000569C4">
        <w:rPr>
          <w:rFonts w:ascii="Barlow" w:hAnsi="Barlow" w:cs="Arial"/>
          <w:sz w:val="20"/>
          <w:szCs w:val="20"/>
        </w:rPr>
        <w:t>le ...............................</w:t>
      </w:r>
    </w:p>
    <w:p w14:paraId="6B8DD375" w14:textId="5B4CCBB3" w:rsidR="00A81504" w:rsidRPr="00CC6AA0" w:rsidRDefault="00A81504" w:rsidP="00A81504">
      <w:pPr>
        <w:tabs>
          <w:tab w:val="left" w:pos="6237"/>
        </w:tabs>
        <w:spacing w:after="0" w:line="240" w:lineRule="atLeast"/>
        <w:rPr>
          <w:rFonts w:ascii="Barlow" w:hAnsi="Barlow" w:cs="Arial"/>
          <w:color w:val="0070C0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 xml:space="preserve">Le Maire </w:t>
      </w:r>
      <w:r w:rsidRPr="00CC6AA0">
        <w:rPr>
          <w:rFonts w:ascii="Barlow" w:hAnsi="Barlow" w:cs="Arial"/>
          <w:color w:val="0070C0"/>
          <w:sz w:val="20"/>
          <w:szCs w:val="20"/>
        </w:rPr>
        <w:t>(</w:t>
      </w:r>
      <w:r w:rsidRPr="00CC6AA0">
        <w:rPr>
          <w:rFonts w:ascii="Barlow" w:hAnsi="Barlow" w:cs="Arial"/>
          <w:i/>
          <w:color w:val="0070C0"/>
          <w:sz w:val="20"/>
          <w:szCs w:val="20"/>
        </w:rPr>
        <w:t>ou le Président</w:t>
      </w:r>
      <w:r w:rsidRPr="00CC6AA0">
        <w:rPr>
          <w:rFonts w:ascii="Barlow" w:hAnsi="Barlow" w:cs="Arial"/>
          <w:color w:val="0070C0"/>
          <w:sz w:val="20"/>
          <w:szCs w:val="20"/>
        </w:rPr>
        <w:t>)</w:t>
      </w:r>
    </w:p>
    <w:p w14:paraId="462E4FE9" w14:textId="60F5C4E6" w:rsidR="00CC6AA0" w:rsidRPr="00CC6AA0" w:rsidRDefault="00A81504" w:rsidP="00CC6AA0">
      <w:pPr>
        <w:tabs>
          <w:tab w:val="left" w:pos="6237"/>
        </w:tabs>
        <w:spacing w:after="0" w:line="240" w:lineRule="atLeast"/>
        <w:rPr>
          <w:rFonts w:ascii="Barlow" w:hAnsi="Barlow" w:cs="Arial"/>
          <w:color w:val="0070C0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</w:r>
      <w:r w:rsidR="00CC6AA0" w:rsidRPr="00CC6AA0">
        <w:rPr>
          <w:rFonts w:ascii="Barlow" w:hAnsi="Barlow" w:cs="Arial"/>
          <w:color w:val="0070C0"/>
          <w:sz w:val="20"/>
          <w:szCs w:val="20"/>
        </w:rPr>
        <w:t>(Nom et Prénom)</w:t>
      </w:r>
    </w:p>
    <w:p w14:paraId="06CB069B" w14:textId="79BC89B0" w:rsidR="00A81504" w:rsidRPr="000569C4" w:rsidRDefault="00CC6AA0" w:rsidP="00A81504">
      <w:pPr>
        <w:tabs>
          <w:tab w:val="left" w:pos="6237"/>
        </w:tabs>
        <w:spacing w:line="240" w:lineRule="atLeast"/>
        <w:rPr>
          <w:rFonts w:ascii="Barlow" w:hAnsi="Barlow"/>
          <w:sz w:val="20"/>
          <w:szCs w:val="20"/>
        </w:rPr>
      </w:pPr>
      <w:r>
        <w:rPr>
          <w:rFonts w:ascii="Barlow" w:hAnsi="Barlow" w:cs="Arial"/>
          <w:sz w:val="20"/>
          <w:szCs w:val="20"/>
        </w:rPr>
        <w:tab/>
      </w:r>
      <w:r w:rsidR="00A81504" w:rsidRPr="000569C4">
        <w:rPr>
          <w:rFonts w:ascii="Barlow" w:hAnsi="Barlow" w:cs="Arial"/>
          <w:sz w:val="20"/>
          <w:szCs w:val="20"/>
        </w:rPr>
        <w:t>Signature :</w:t>
      </w:r>
    </w:p>
    <w:sectPr w:rsidR="00A81504" w:rsidRPr="000569C4" w:rsidSect="008339C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F63"/>
    <w:multiLevelType w:val="hybridMultilevel"/>
    <w:tmpl w:val="C4FA2318"/>
    <w:lvl w:ilvl="0" w:tplc="4B8A59CE">
      <w:start w:val="2"/>
      <w:numFmt w:val="bullet"/>
      <w:lvlText w:val="-"/>
      <w:lvlJc w:val="left"/>
      <w:pPr>
        <w:ind w:left="1785" w:hanging="360"/>
      </w:pPr>
      <w:rPr>
        <w:rFonts w:ascii="Barlow" w:eastAsiaTheme="minorEastAsia" w:hAnsi="Barlow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07374747">
    <w:abstractNumId w:val="1"/>
  </w:num>
  <w:num w:numId="2" w16cid:durableId="15619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A9"/>
    <w:rsid w:val="000569C4"/>
    <w:rsid w:val="002040A1"/>
    <w:rsid w:val="00381DDA"/>
    <w:rsid w:val="00797BA9"/>
    <w:rsid w:val="008079FA"/>
    <w:rsid w:val="008339C4"/>
    <w:rsid w:val="00961A3B"/>
    <w:rsid w:val="00A81504"/>
    <w:rsid w:val="00B97BC3"/>
    <w:rsid w:val="00CC6AA0"/>
    <w:rsid w:val="00D3065E"/>
    <w:rsid w:val="00D73408"/>
    <w:rsid w:val="00E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2730"/>
  <w15:chartTrackingRefBased/>
  <w15:docId w15:val="{969F55CE-EAF0-461B-8E1C-9D6CA23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A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7BC3"/>
    <w:pPr>
      <w:keepNext/>
      <w:numPr>
        <w:numId w:val="1"/>
      </w:numPr>
      <w:spacing w:before="450" w:after="227" w:line="320" w:lineRule="exact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B97BC3"/>
    <w:pPr>
      <w:keepNext/>
      <w:numPr>
        <w:ilvl w:val="1"/>
        <w:numId w:val="1"/>
      </w:numPr>
      <w:spacing w:after="170" w:line="320" w:lineRule="exact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B97BC3"/>
    <w:pPr>
      <w:keepNext/>
      <w:numPr>
        <w:ilvl w:val="2"/>
        <w:numId w:val="1"/>
      </w:numPr>
      <w:spacing w:after="170" w:line="320" w:lineRule="exact"/>
      <w:outlineLvl w:val="2"/>
    </w:pPr>
    <w:rPr>
      <w:rFonts w:ascii="Arial" w:eastAsia="Times New Roman" w:hAnsi="Arial" w:cs="Times New Roman"/>
      <w:sz w:val="26"/>
      <w:szCs w:val="20"/>
    </w:rPr>
  </w:style>
  <w:style w:type="paragraph" w:styleId="Titre4">
    <w:name w:val="heading 4"/>
    <w:basedOn w:val="Normal"/>
    <w:next w:val="Normal"/>
    <w:link w:val="Titre4Car"/>
    <w:qFormat/>
    <w:rsid w:val="00B97BC3"/>
    <w:pPr>
      <w:keepNext/>
      <w:numPr>
        <w:ilvl w:val="3"/>
        <w:numId w:val="1"/>
      </w:numPr>
      <w:spacing w:after="112" w:line="320" w:lineRule="exact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7BC3"/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97BC3"/>
    <w:rPr>
      <w:rFonts w:ascii="Arial" w:eastAsia="Times New Roman" w:hAnsi="Arial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97BC3"/>
    <w:rPr>
      <w:rFonts w:ascii="Arial" w:eastAsia="Times New Roman" w:hAnsi="Arial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7BC3"/>
    <w:rPr>
      <w:rFonts w:ascii="Arial" w:eastAsia="Times New Roman" w:hAnsi="Arial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B97BC3"/>
    <w:rPr>
      <w:b/>
      <w:bCs/>
    </w:rPr>
  </w:style>
  <w:style w:type="paragraph" w:styleId="Paragraphedeliste">
    <w:name w:val="List Paragraph"/>
    <w:basedOn w:val="Normal"/>
    <w:uiPriority w:val="34"/>
    <w:qFormat/>
    <w:rsid w:val="00D7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JOVANOVIC</dc:creator>
  <cp:keywords/>
  <dc:description/>
  <cp:lastModifiedBy>Corine Mathonat</cp:lastModifiedBy>
  <cp:revision>3</cp:revision>
  <cp:lastPrinted>2022-10-14T12:55:00Z</cp:lastPrinted>
  <dcterms:created xsi:type="dcterms:W3CDTF">2022-12-21T14:58:00Z</dcterms:created>
  <dcterms:modified xsi:type="dcterms:W3CDTF">2023-03-29T09:31:00Z</dcterms:modified>
</cp:coreProperties>
</file>